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1C" w:rsidRDefault="007A0140" w:rsidP="007A0140">
      <w:r>
        <w:rPr>
          <w:noProof/>
          <w:lang w:eastAsia="nb-NO"/>
        </w:rPr>
        <w:drawing>
          <wp:inline distT="0" distB="0" distL="0" distR="0">
            <wp:extent cx="1247775" cy="1762729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man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6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40" w:rsidRPr="008561D9" w:rsidRDefault="007A0140" w:rsidP="007A0140">
      <w:pPr>
        <w:ind w:left="142"/>
        <w:rPr>
          <w:rFonts w:ascii="Times New Roman" w:hAnsi="Times New Roman" w:cs="Times New Roman"/>
        </w:rPr>
      </w:pPr>
      <w:r w:rsidRPr="008561D9">
        <w:rPr>
          <w:rFonts w:ascii="Times New Roman" w:hAnsi="Times New Roman" w:cs="Times New Roman"/>
        </w:rPr>
        <w:t>FREDAG KL. 18:55 I STUA</w:t>
      </w:r>
    </w:p>
    <w:p w:rsidR="007A0140" w:rsidRPr="008561D9" w:rsidRDefault="007A0140" w:rsidP="007A0140">
      <w:pPr>
        <w:ind w:left="142"/>
        <w:rPr>
          <w:rFonts w:ascii="Times New Roman" w:hAnsi="Times New Roman" w:cs="Times New Roman"/>
          <w:b/>
        </w:rPr>
      </w:pPr>
      <w:r w:rsidRPr="008561D9">
        <w:rPr>
          <w:rFonts w:ascii="Times New Roman" w:hAnsi="Times New Roman" w:cs="Times New Roman"/>
        </w:rPr>
        <w:t xml:space="preserve">  </w:t>
      </w:r>
      <w:r w:rsidRPr="008561D9">
        <w:rPr>
          <w:rFonts w:ascii="Times New Roman" w:hAnsi="Times New Roman" w:cs="Times New Roman"/>
          <w:b/>
        </w:rPr>
        <w:t xml:space="preserve">BØFF er stolte av å presentere årets åpningsfilm i samarbeid med Nordisk film. Filmen «Den 12. mann» har gått sin seiersgang på norske kinoer i vinter og da er det en selvfølge at den får gå sin seiersgang på </w:t>
      </w:r>
      <w:proofErr w:type="spellStart"/>
      <w:r w:rsidRPr="008561D9">
        <w:rPr>
          <w:rFonts w:ascii="Times New Roman" w:hAnsi="Times New Roman" w:cs="Times New Roman"/>
          <w:b/>
        </w:rPr>
        <w:t>bjørneøya</w:t>
      </w:r>
      <w:proofErr w:type="spellEnd"/>
      <w:r w:rsidRPr="008561D9">
        <w:rPr>
          <w:rFonts w:ascii="Times New Roman" w:hAnsi="Times New Roman" w:cs="Times New Roman"/>
          <w:b/>
        </w:rPr>
        <w:t>.</w:t>
      </w:r>
    </w:p>
    <w:p w:rsidR="007A0140" w:rsidRPr="008561D9" w:rsidRDefault="007A0140" w:rsidP="007A0140">
      <w:pPr>
        <w:ind w:left="142"/>
        <w:rPr>
          <w:rFonts w:ascii="Times New Roman" w:hAnsi="Times New Roman" w:cs="Times New Roman"/>
          <w:b/>
        </w:rPr>
      </w:pPr>
      <w:r w:rsidRPr="008561D9">
        <w:rPr>
          <w:rFonts w:ascii="Times New Roman" w:hAnsi="Times New Roman" w:cs="Times New Roman"/>
          <w:b/>
        </w:rPr>
        <w:t xml:space="preserve">OM FILMEN: </w:t>
      </w:r>
    </w:p>
    <w:p w:rsidR="007A0140" w:rsidRPr="007A0140" w:rsidRDefault="007A0140" w:rsidP="007A0140">
      <w:pPr>
        <w:spacing w:before="100" w:beforeAutospacing="1" w:after="100" w:afterAutospacing="1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A014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Troms 1943. Tolv sabotører på en fiskeskøyte overraskes av tyske soldater. Elleve mann blir torturert og drept, bare den tolvte klarer å slippe unna. Skutt i foten, gjennomvåt og med hundre meters forsprang flykter Jan Baalsrud ut i den nådeløse, nordnorske vinteren med Gestapo i hælene - helt uvitende om at hans ukuelige vilje til å overleve snart vil gjøre ham til et symbol for den norske motstandsbevegelsen. Et symbol menneskene han møter er villige til å dø for. </w:t>
      </w:r>
    </w:p>
    <w:p w:rsidR="007A0140" w:rsidRPr="008561D9" w:rsidRDefault="007A0140" w:rsidP="007A01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A0140">
        <w:rPr>
          <w:rFonts w:ascii="Times New Roman" w:eastAsia="Times New Roman" w:hAnsi="Times New Roman" w:cs="Times New Roman"/>
          <w:sz w:val="24"/>
          <w:szCs w:val="24"/>
          <w:lang w:eastAsia="nb-NO"/>
        </w:rPr>
        <w:t>Jan Baalsruds to måneder lange flukt regnes fortsatt som en av de mest utrolige overlevelseshistoriene fra andre verdenskrig.</w:t>
      </w:r>
    </w:p>
    <w:p w:rsidR="007A0140" w:rsidRPr="008561D9" w:rsidRDefault="007A0140" w:rsidP="007A01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A0140" w:rsidRPr="007A0140" w:rsidRDefault="00CA1356" w:rsidP="007A01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1D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– </w:t>
      </w:r>
      <w:r w:rsidRPr="008561D9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Det er med stolthet at vi viser filmen om en fyr som hadde det </w:t>
      </w:r>
      <w:proofErr w:type="spellStart"/>
      <w:r w:rsidRPr="008561D9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kijpt</w:t>
      </w:r>
      <w:proofErr w:type="spellEnd"/>
      <w:r w:rsidRPr="008561D9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i kulda når vi har det så bra i stampen. </w:t>
      </w:r>
      <w:r w:rsidR="007A0140" w:rsidRPr="007A014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8561D9" w:rsidRPr="008561D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Festivalsjef: </w:t>
      </w:r>
      <w:proofErr w:type="spellStart"/>
      <w:r w:rsidR="008561D9" w:rsidRPr="008561D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Andrè</w:t>
      </w:r>
      <w:proofErr w:type="spellEnd"/>
      <w:r w:rsidR="008561D9" w:rsidRPr="008561D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="008561D9" w:rsidRPr="00856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 xml:space="preserve">Gunnar </w:t>
      </w:r>
      <w:proofErr w:type="spellStart"/>
      <w:r w:rsidR="008561D9" w:rsidRPr="008561D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Røsberg</w:t>
      </w:r>
      <w:proofErr w:type="spellEnd"/>
    </w:p>
    <w:p w:rsidR="007A0140" w:rsidRPr="007A0140" w:rsidRDefault="007A0140" w:rsidP="007A0140">
      <w:pPr>
        <w:ind w:left="142"/>
      </w:pPr>
    </w:p>
    <w:p w:rsidR="007A0140" w:rsidRDefault="00CA1356" w:rsidP="007A0140">
      <w:r>
        <w:rPr>
          <w:noProof/>
          <w:lang w:eastAsia="nb-NO"/>
        </w:rPr>
        <w:lastRenderedPageBreak/>
        <w:drawing>
          <wp:inline distT="0" distB="0" distL="0" distR="0">
            <wp:extent cx="3195108" cy="1797248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 islandvegg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190" cy="179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40" w:rsidRPr="008561D9" w:rsidRDefault="007A0140" w:rsidP="007A0140">
      <w:pPr>
        <w:rPr>
          <w:rFonts w:ascii="Times New Roman" w:hAnsi="Times New Roman" w:cs="Times New Roman"/>
        </w:rPr>
      </w:pPr>
      <w:r w:rsidRPr="008561D9">
        <w:rPr>
          <w:rFonts w:ascii="Times New Roman" w:hAnsi="Times New Roman" w:cs="Times New Roman"/>
        </w:rPr>
        <w:t xml:space="preserve">FREDAG KL. </w:t>
      </w:r>
      <w:r w:rsidR="00CA1356" w:rsidRPr="008561D9">
        <w:rPr>
          <w:rFonts w:ascii="Times New Roman" w:hAnsi="Times New Roman" w:cs="Times New Roman"/>
        </w:rPr>
        <w:t>21:50</w:t>
      </w:r>
      <w:r w:rsidR="008561D9">
        <w:rPr>
          <w:rFonts w:ascii="Times New Roman" w:hAnsi="Times New Roman" w:cs="Times New Roman"/>
        </w:rPr>
        <w:t xml:space="preserve"> PÅ SONDEN</w:t>
      </w:r>
    </w:p>
    <w:p w:rsidR="00CA1356" w:rsidRPr="008561D9" w:rsidRDefault="00CA1356" w:rsidP="00CA1356">
      <w:pPr>
        <w:ind w:firstLine="142"/>
        <w:rPr>
          <w:rFonts w:ascii="Times New Roman" w:hAnsi="Times New Roman" w:cs="Times New Roman"/>
          <w:b/>
        </w:rPr>
      </w:pPr>
      <w:r w:rsidRPr="008561D9">
        <w:rPr>
          <w:rFonts w:ascii="Times New Roman" w:hAnsi="Times New Roman" w:cs="Times New Roman"/>
          <w:b/>
        </w:rPr>
        <w:t xml:space="preserve">Alt er mulig på Bjørnøya. Til og med å surfe! La deg </w:t>
      </w:r>
      <w:proofErr w:type="spellStart"/>
      <w:r w:rsidRPr="008561D9">
        <w:rPr>
          <w:rFonts w:ascii="Times New Roman" w:hAnsi="Times New Roman" w:cs="Times New Roman"/>
          <w:b/>
        </w:rPr>
        <w:t>inspriere</w:t>
      </w:r>
      <w:proofErr w:type="spellEnd"/>
      <w:r w:rsidRPr="008561D9">
        <w:rPr>
          <w:rFonts w:ascii="Times New Roman" w:hAnsi="Times New Roman" w:cs="Times New Roman"/>
          <w:b/>
        </w:rPr>
        <w:t xml:space="preserve"> av denne dype og fantastiske filmen om det å følge drømmen. </w:t>
      </w:r>
      <w:proofErr w:type="spellStart"/>
      <w:r w:rsidRPr="008561D9">
        <w:rPr>
          <w:rFonts w:ascii="Times New Roman" w:hAnsi="Times New Roman" w:cs="Times New Roman"/>
          <w:b/>
        </w:rPr>
        <w:t>Ps</w:t>
      </w:r>
      <w:proofErr w:type="spellEnd"/>
      <w:r w:rsidRPr="008561D9">
        <w:rPr>
          <w:rFonts w:ascii="Times New Roman" w:hAnsi="Times New Roman" w:cs="Times New Roman"/>
          <w:b/>
        </w:rPr>
        <w:t xml:space="preserve">. Det kan være at du trenger snytepapir. </w:t>
      </w:r>
    </w:p>
    <w:p w:rsidR="00CA1356" w:rsidRPr="008561D9" w:rsidRDefault="00CA1356" w:rsidP="007A0140">
      <w:pPr>
        <w:rPr>
          <w:rFonts w:ascii="Times New Roman" w:hAnsi="Times New Roman" w:cs="Times New Roman"/>
          <w:b/>
        </w:rPr>
      </w:pPr>
      <w:r w:rsidRPr="008561D9">
        <w:rPr>
          <w:rFonts w:ascii="Times New Roman" w:hAnsi="Times New Roman" w:cs="Times New Roman"/>
          <w:b/>
        </w:rPr>
        <w:t>OM FILMEN:</w:t>
      </w:r>
    </w:p>
    <w:p w:rsidR="00CA1356" w:rsidRPr="008561D9" w:rsidRDefault="0099301C" w:rsidP="001E49C9">
      <w:pPr>
        <w:ind w:firstLine="142"/>
        <w:rPr>
          <w:rFonts w:ascii="Times New Roman" w:hAnsi="Times New Roman" w:cs="Times New Roman"/>
        </w:rPr>
      </w:pPr>
      <w:r w:rsidRPr="008561D9">
        <w:rPr>
          <w:rFonts w:ascii="Times New Roman" w:hAnsi="Times New Roman" w:cs="Times New Roman"/>
        </w:rPr>
        <w:t xml:space="preserve">Tre brødre vil legge ut på en helt spesiell tur sammen. Motivert av surferens iboende trang til å finne den perfekte bølgen reiser de mot Bjørnøya. </w:t>
      </w:r>
      <w:r w:rsidR="008561D9" w:rsidRPr="008561D9">
        <w:rPr>
          <w:rFonts w:ascii="Times New Roman" w:hAnsi="Times New Roman" w:cs="Times New Roman"/>
        </w:rPr>
        <w:t xml:space="preserve">Utstyrt med surfebrett, snøbrett, paraglider og mer forvandler brødrene </w:t>
      </w:r>
      <w:proofErr w:type="spellStart"/>
      <w:r w:rsidR="008561D9" w:rsidRPr="008561D9">
        <w:rPr>
          <w:rFonts w:ascii="Times New Roman" w:hAnsi="Times New Roman" w:cs="Times New Roman"/>
        </w:rPr>
        <w:t>Wegge</w:t>
      </w:r>
      <w:proofErr w:type="spellEnd"/>
      <w:r w:rsidR="008561D9" w:rsidRPr="008561D9">
        <w:rPr>
          <w:rFonts w:ascii="Times New Roman" w:hAnsi="Times New Roman" w:cs="Times New Roman"/>
        </w:rPr>
        <w:t xml:space="preserve"> det utfordrende landskapet til sin lekegrind. Og provianten for to måneder er plukket fra overfloden som befinner seg i søppelcontainere utenfor de lokale </w:t>
      </w:r>
      <w:proofErr w:type="spellStart"/>
      <w:r w:rsidR="008561D9" w:rsidRPr="008561D9">
        <w:rPr>
          <w:rFonts w:ascii="Times New Roman" w:hAnsi="Times New Roman" w:cs="Times New Roman"/>
        </w:rPr>
        <w:t>dagligvareforetningene</w:t>
      </w:r>
      <w:proofErr w:type="spellEnd"/>
      <w:r w:rsidR="008561D9" w:rsidRPr="008561D9">
        <w:rPr>
          <w:rFonts w:ascii="Times New Roman" w:hAnsi="Times New Roman" w:cs="Times New Roman"/>
        </w:rPr>
        <w:t xml:space="preserve"> hjemme i Norge. </w:t>
      </w:r>
    </w:p>
    <w:p w:rsidR="008561D9" w:rsidRPr="008561D9" w:rsidRDefault="008561D9" w:rsidP="001E49C9">
      <w:pPr>
        <w:ind w:firstLine="142"/>
        <w:rPr>
          <w:rFonts w:ascii="Times New Roman" w:hAnsi="Times New Roman" w:cs="Times New Roman"/>
        </w:rPr>
      </w:pPr>
      <w:r w:rsidRPr="008561D9">
        <w:rPr>
          <w:rFonts w:ascii="Times New Roman" w:hAnsi="Times New Roman" w:cs="Times New Roman"/>
        </w:rPr>
        <w:t xml:space="preserve">Brødrene finner sine iskalde surfebølger og stupbratte </w:t>
      </w:r>
      <w:proofErr w:type="spellStart"/>
      <w:r w:rsidRPr="008561D9">
        <w:rPr>
          <w:rFonts w:ascii="Times New Roman" w:hAnsi="Times New Roman" w:cs="Times New Roman"/>
        </w:rPr>
        <w:t>snørenner</w:t>
      </w:r>
      <w:proofErr w:type="spellEnd"/>
      <w:r w:rsidRPr="008561D9">
        <w:rPr>
          <w:rFonts w:ascii="Times New Roman" w:hAnsi="Times New Roman" w:cs="Times New Roman"/>
        </w:rPr>
        <w:t xml:space="preserve"> på øya, og vi får føle suget i magen når de kaster seg nedover bratte fjellsider og iskalde bølger. Men en slik tur kan naturligvis ikke gjennomføres uten risiko. Det lurer en konstant trussel fra en eventuell isbjørn.</w:t>
      </w:r>
    </w:p>
    <w:p w:rsidR="008561D9" w:rsidRPr="008561D9" w:rsidRDefault="008561D9" w:rsidP="008561D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8561D9">
        <w:rPr>
          <w:rFonts w:ascii="Times New Roman" w:hAnsi="Times New Roman" w:cs="Times New Roman"/>
          <w:i/>
        </w:rPr>
        <w:t xml:space="preserve">Surf up! Her på øya kan man pokker meg gjøre alt. Vi er stolte av å vise film om det å følge drømmen på </w:t>
      </w:r>
      <w:proofErr w:type="spellStart"/>
      <w:r w:rsidRPr="008561D9">
        <w:rPr>
          <w:rFonts w:ascii="Times New Roman" w:hAnsi="Times New Roman" w:cs="Times New Roman"/>
          <w:i/>
        </w:rPr>
        <w:t>bjørnøya</w:t>
      </w:r>
      <w:proofErr w:type="spellEnd"/>
      <w:r w:rsidRPr="008561D9">
        <w:rPr>
          <w:rFonts w:ascii="Times New Roman" w:hAnsi="Times New Roman" w:cs="Times New Roman"/>
          <w:i/>
        </w:rPr>
        <w:t xml:space="preserve">- </w:t>
      </w:r>
      <w:proofErr w:type="spellStart"/>
      <w:r w:rsidRPr="008561D9">
        <w:rPr>
          <w:rFonts w:ascii="Times New Roman" w:hAnsi="Times New Roman" w:cs="Times New Roman"/>
          <w:b/>
        </w:rPr>
        <w:t>Andrè</w:t>
      </w:r>
      <w:proofErr w:type="spellEnd"/>
      <w:r w:rsidRPr="008561D9">
        <w:rPr>
          <w:rFonts w:ascii="Times New Roman" w:hAnsi="Times New Roman" w:cs="Times New Roman"/>
          <w:b/>
        </w:rPr>
        <w:t xml:space="preserve"> Gunnar </w:t>
      </w:r>
      <w:proofErr w:type="spellStart"/>
      <w:r w:rsidRPr="008561D9">
        <w:rPr>
          <w:rFonts w:ascii="Times New Roman" w:hAnsi="Times New Roman" w:cs="Times New Roman"/>
          <w:b/>
        </w:rPr>
        <w:t>Røsberg</w:t>
      </w:r>
      <w:proofErr w:type="spellEnd"/>
    </w:p>
    <w:p w:rsidR="008561D9" w:rsidRDefault="008561D9" w:rsidP="008561D9">
      <w:pPr>
        <w:rPr>
          <w:i/>
        </w:rPr>
      </w:pPr>
    </w:p>
    <w:p w:rsidR="008561D9" w:rsidRPr="008561D9" w:rsidRDefault="008561D9" w:rsidP="008561D9">
      <w:r>
        <w:rPr>
          <w:noProof/>
          <w:lang w:eastAsia="nb-NO"/>
        </w:rPr>
        <w:lastRenderedPageBreak/>
        <w:drawing>
          <wp:inline distT="0" distB="0" distL="0" distR="0">
            <wp:extent cx="1275946" cy="1800225"/>
            <wp:effectExtent l="0" t="0" r="63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78" cy="180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40" w:rsidRDefault="008561D9" w:rsidP="007A0140">
      <w:r>
        <w:t>LØRDAG KL. 12:55 I STUA</w:t>
      </w:r>
    </w:p>
    <w:p w:rsidR="001E49C9" w:rsidRDefault="001E49C9" w:rsidP="007A0140">
      <w:pPr>
        <w:rPr>
          <w:b/>
        </w:rPr>
      </w:pPr>
      <w:r>
        <w:rPr>
          <w:b/>
        </w:rPr>
        <w:t xml:space="preserve">Torsketunger </w:t>
      </w:r>
      <w:r w:rsidR="00F8107C">
        <w:rPr>
          <w:b/>
        </w:rPr>
        <w:t xml:space="preserve">er </w:t>
      </w:r>
      <w:proofErr w:type="spellStart"/>
      <w:r w:rsidR="00F8107C">
        <w:rPr>
          <w:b/>
        </w:rPr>
        <w:t>sondesjef</w:t>
      </w:r>
      <w:proofErr w:type="spellEnd"/>
      <w:r w:rsidR="00F8107C">
        <w:rPr>
          <w:b/>
        </w:rPr>
        <w:t xml:space="preserve"> </w:t>
      </w:r>
      <w:r>
        <w:rPr>
          <w:b/>
        </w:rPr>
        <w:t>Ted Riise sin favorittmat. Og hva er vel mer naturlig enn å vise filmen om barnearbeiderne som skjærer tunge til HR. Riise</w:t>
      </w:r>
    </w:p>
    <w:p w:rsidR="001E49C9" w:rsidRDefault="001E49C9" w:rsidP="007A0140">
      <w:pPr>
        <w:rPr>
          <w:b/>
        </w:rPr>
      </w:pPr>
      <w:r>
        <w:rPr>
          <w:b/>
        </w:rPr>
        <w:t xml:space="preserve">OM FILMEN: </w:t>
      </w:r>
    </w:p>
    <w:p w:rsidR="00F8107C" w:rsidRPr="00F8107C" w:rsidRDefault="00F8107C" w:rsidP="00F8107C">
      <w:pPr>
        <w:pStyle w:val="NormalWeb"/>
        <w:rPr>
          <w:sz w:val="22"/>
          <w:szCs w:val="22"/>
        </w:rPr>
      </w:pPr>
      <w:r w:rsidRPr="00F8107C">
        <w:rPr>
          <w:rStyle w:val="Utheving"/>
          <w:bCs/>
          <w:sz w:val="22"/>
          <w:szCs w:val="22"/>
        </w:rPr>
        <w:t>Tungeskjærerne</w:t>
      </w:r>
      <w:r w:rsidRPr="00F8107C">
        <w:rPr>
          <w:rStyle w:val="Sterk"/>
          <w:b w:val="0"/>
          <w:sz w:val="22"/>
          <w:szCs w:val="22"/>
        </w:rPr>
        <w:t xml:space="preserve"> er en hyggelig dokumentar som har fokus på et spennende stykke av norsk fiskekultur. </w:t>
      </w:r>
    </w:p>
    <w:p w:rsidR="00F8107C" w:rsidRPr="00F8107C" w:rsidRDefault="00F8107C" w:rsidP="00F8107C">
      <w:pPr>
        <w:pStyle w:val="NormalWeb"/>
        <w:rPr>
          <w:sz w:val="22"/>
          <w:szCs w:val="22"/>
        </w:rPr>
      </w:pPr>
      <w:r w:rsidRPr="00F8107C">
        <w:rPr>
          <w:sz w:val="22"/>
          <w:szCs w:val="22"/>
        </w:rPr>
        <w:t>Å skjære torsketunger på fiskemottaket er en yndet inntektskilde for mange barn langs kysten i Nord-Norge. Det gir en tidlig innføring i fiske som næring, og det gir de arbeidslystne barna sjansen til å tjene titusenvis av kroner.</w:t>
      </w:r>
    </w:p>
    <w:p w:rsidR="00F8107C" w:rsidRPr="00F8107C" w:rsidRDefault="00F8107C" w:rsidP="00F8107C">
      <w:pPr>
        <w:pStyle w:val="NormalWeb"/>
        <w:rPr>
          <w:sz w:val="22"/>
          <w:szCs w:val="22"/>
        </w:rPr>
      </w:pPr>
      <w:r w:rsidRPr="00F8107C">
        <w:rPr>
          <w:rStyle w:val="Sterk"/>
          <w:b w:val="0"/>
          <w:sz w:val="22"/>
          <w:szCs w:val="22"/>
        </w:rPr>
        <w:t xml:space="preserve">Dokumentaren er rik på sjarmerende vennskap, søte scener og noen herlige livsbetraktninger fra barnemunn. </w:t>
      </w:r>
    </w:p>
    <w:p w:rsidR="001E49C9" w:rsidRPr="001E49C9" w:rsidRDefault="001E49C9" w:rsidP="007A0140">
      <w:pPr>
        <w:rPr>
          <w:b/>
        </w:rPr>
      </w:pPr>
    </w:p>
    <w:p w:rsidR="007A0140" w:rsidRDefault="00F8107C" w:rsidP="00F8107C">
      <w:pPr>
        <w:pStyle w:val="Listeavsnitt"/>
        <w:numPr>
          <w:ilvl w:val="0"/>
          <w:numId w:val="1"/>
        </w:numPr>
      </w:pPr>
      <w:r w:rsidRPr="00F8107C">
        <w:rPr>
          <w:i/>
        </w:rPr>
        <w:t>Filmen om alt det arbeidet som ligger bak for at Ted skal få sin favorittmat må naturligvis vises på BØFF-</w:t>
      </w:r>
      <w:r>
        <w:t xml:space="preserve"> </w:t>
      </w:r>
      <w:proofErr w:type="spellStart"/>
      <w:r w:rsidRPr="008561D9">
        <w:rPr>
          <w:rFonts w:ascii="Times New Roman" w:hAnsi="Times New Roman" w:cs="Times New Roman"/>
          <w:b/>
        </w:rPr>
        <w:t>Andrè</w:t>
      </w:r>
      <w:proofErr w:type="spellEnd"/>
      <w:r w:rsidRPr="008561D9">
        <w:rPr>
          <w:rFonts w:ascii="Times New Roman" w:hAnsi="Times New Roman" w:cs="Times New Roman"/>
          <w:b/>
        </w:rPr>
        <w:t xml:space="preserve"> Gunnar </w:t>
      </w:r>
      <w:proofErr w:type="spellStart"/>
      <w:r w:rsidRPr="008561D9">
        <w:rPr>
          <w:rFonts w:ascii="Times New Roman" w:hAnsi="Times New Roman" w:cs="Times New Roman"/>
          <w:b/>
        </w:rPr>
        <w:t>Røsberg</w:t>
      </w:r>
      <w:proofErr w:type="spellEnd"/>
    </w:p>
    <w:p w:rsidR="007A0140" w:rsidRDefault="007A0140" w:rsidP="007A0140"/>
    <w:p w:rsidR="007A0140" w:rsidRDefault="007A0140" w:rsidP="007A0140">
      <w:bookmarkStart w:id="0" w:name="_GoBack"/>
      <w:bookmarkEnd w:id="0"/>
    </w:p>
    <w:sectPr w:rsidR="007A0140" w:rsidSect="006765E5">
      <w:pgSz w:w="16838" w:h="11906" w:orient="landscape"/>
      <w:pgMar w:top="0" w:right="253" w:bottom="0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80D"/>
    <w:multiLevelType w:val="hybridMultilevel"/>
    <w:tmpl w:val="EBB6630C"/>
    <w:lvl w:ilvl="0" w:tplc="44306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40"/>
    <w:rsid w:val="001E49C9"/>
    <w:rsid w:val="006765E5"/>
    <w:rsid w:val="007A0140"/>
    <w:rsid w:val="008561D9"/>
    <w:rsid w:val="0099301C"/>
    <w:rsid w:val="00AB621C"/>
    <w:rsid w:val="00CA1356"/>
    <w:rsid w:val="00EA7983"/>
    <w:rsid w:val="00F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140"/>
    <w:rPr>
      <w:rFonts w:ascii="Tahoma" w:hAnsi="Tahoma" w:cs="Tahoma"/>
      <w:sz w:val="16"/>
      <w:szCs w:val="16"/>
    </w:rPr>
  </w:style>
  <w:style w:type="paragraph" w:customStyle="1" w:styleId="small-margin-bottom">
    <w:name w:val="small-margin-bottom"/>
    <w:basedOn w:val="Normal"/>
    <w:rsid w:val="007A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56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8107C"/>
    <w:rPr>
      <w:b/>
      <w:bCs/>
    </w:rPr>
  </w:style>
  <w:style w:type="character" w:styleId="Utheving">
    <w:name w:val="Emphasis"/>
    <w:basedOn w:val="Standardskriftforavsnitt"/>
    <w:uiPriority w:val="20"/>
    <w:qFormat/>
    <w:rsid w:val="00F810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140"/>
    <w:rPr>
      <w:rFonts w:ascii="Tahoma" w:hAnsi="Tahoma" w:cs="Tahoma"/>
      <w:sz w:val="16"/>
      <w:szCs w:val="16"/>
    </w:rPr>
  </w:style>
  <w:style w:type="paragraph" w:customStyle="1" w:styleId="small-margin-bottom">
    <w:name w:val="small-margin-bottom"/>
    <w:basedOn w:val="Normal"/>
    <w:rsid w:val="007A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56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8107C"/>
    <w:rPr>
      <w:b/>
      <w:bCs/>
    </w:rPr>
  </w:style>
  <w:style w:type="character" w:styleId="Utheving">
    <w:name w:val="Emphasis"/>
    <w:basedOn w:val="Standardskriftforavsnitt"/>
    <w:uiPriority w:val="20"/>
    <w:qFormat/>
    <w:rsid w:val="00F81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VELFERDEN</dc:creator>
  <cp:lastModifiedBy>VELFERDEN</cp:lastModifiedBy>
  <cp:revision>4</cp:revision>
  <cp:lastPrinted>2018-01-17T20:53:00Z</cp:lastPrinted>
  <dcterms:created xsi:type="dcterms:W3CDTF">2018-01-17T18:51:00Z</dcterms:created>
  <dcterms:modified xsi:type="dcterms:W3CDTF">2018-01-17T20:55:00Z</dcterms:modified>
</cp:coreProperties>
</file>